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FE521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Na temelju članka 18. stavka 1. podstavka 4. Zakona o knjižnicama i knjižničnoj djelatnosti (NN broj 17/2019,98/19,14/22 i 36/24) i članka 54. stavka 1. Zakona o ustanovama (NN broj 76/93, 29/97, 47/99, 35/08,127/19 i 151/22), Upravno vijeće Gradske knjižnice i čitaonice „Viktor Car Emin“ Opatija, na sjednici održanoj 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31. srpnja 2024. godine</w:t>
      </w: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, a po prethodno pribavljenoj suglasnosti Gradskog vijeća Grada Opatije od 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18. srpnja 2024. godine</w:t>
      </w: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, donosi</w:t>
      </w:r>
    </w:p>
    <w:p w14:paraId="32C5EF44" w14:textId="77777777" w:rsidR="003F05F7" w:rsidRPr="00607E7F" w:rsidRDefault="003F05F7" w:rsidP="003F05F7">
      <w:pPr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6E78DA18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STATUT</w:t>
      </w:r>
    </w:p>
    <w:p w14:paraId="2D53B51E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 xml:space="preserve">  GRADSKE KNJIŽNICE I ČITAONICE</w:t>
      </w:r>
    </w:p>
    <w:p w14:paraId="7F581709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„VIKTOR CAR EMIN“</w:t>
      </w:r>
    </w:p>
    <w:p w14:paraId="7178BDFC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OPATIJA</w:t>
      </w:r>
    </w:p>
    <w:p w14:paraId="401D675B" w14:textId="77777777" w:rsidR="003F05F7" w:rsidRPr="00607E7F" w:rsidRDefault="003F05F7" w:rsidP="003F05F7">
      <w:pPr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</w:p>
    <w:p w14:paraId="4312DCCF" w14:textId="77777777" w:rsidR="003F05F7" w:rsidRPr="00607E7F" w:rsidRDefault="003F05F7" w:rsidP="003F05F7">
      <w:pPr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I       OPĆE ODREDBE</w:t>
      </w:r>
    </w:p>
    <w:p w14:paraId="45ADC75E" w14:textId="77777777" w:rsidR="003F05F7" w:rsidRPr="00607E7F" w:rsidRDefault="003F05F7" w:rsidP="003F05F7">
      <w:pPr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</w:p>
    <w:p w14:paraId="36C636A4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1.</w:t>
      </w:r>
    </w:p>
    <w:p w14:paraId="6D2B1515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Gradska knjižnica i čitaonica „Viktor Car Emin Opatija“ (u daljnjem tekstu: Knjižnica), javna je ustanova za obavljanje knjižnične djelatnosti.</w:t>
      </w:r>
    </w:p>
    <w:p w14:paraId="28D4A8DD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Prema namjeni i sadržaju knjižničnog fonda Knjižnica spada u vrstu narodnih knjižnica.</w:t>
      </w:r>
    </w:p>
    <w:p w14:paraId="015EDEDC" w14:textId="77777777" w:rsidR="003F05F7" w:rsidRPr="00607E7F" w:rsidRDefault="003F05F7" w:rsidP="003F05F7">
      <w:pPr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2F9856B8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2.</w:t>
      </w:r>
    </w:p>
    <w:p w14:paraId="02439E8D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Osnivač Knjižnice je Grad Opatija na temelju rješenja Ministarstva kulture i prosvjete Republike Hrvatske Klasa: 023-03/94-01-65, Ur.broj: 532-03-3/1-94-01 od 22. veljače 1994. godine (u daljnjem tekstu: osnivač).</w:t>
      </w:r>
    </w:p>
    <w:p w14:paraId="77262DB2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U ime osnivača suglasnosti i odluke donosi gradonačelnik Grada Opatije (u daljnjem tekstu: gradonačelnik).</w:t>
      </w:r>
    </w:p>
    <w:p w14:paraId="0EB3FD25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Izrazi koji se u ovom Statutu koriste za osobe u muškom rodu su neutralni i odnose se na muške i ženske osobe.</w:t>
      </w:r>
    </w:p>
    <w:p w14:paraId="2A031D6E" w14:textId="77777777" w:rsidR="003F05F7" w:rsidRPr="00607E7F" w:rsidRDefault="003F05F7" w:rsidP="003F05F7">
      <w:pPr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548CC626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3.</w:t>
      </w:r>
    </w:p>
    <w:p w14:paraId="379A7AB2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Knjižnica je pravna osoba s pravima, obvezama i odgovornošću utvrđenim Zakonom, Odlukom o osnivanju i ovim Statutom.</w:t>
      </w:r>
    </w:p>
    <w:p w14:paraId="3C61BECE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Knjižnica obavlja svoju djelatnost, posluje i sudjeluje u pravnom prometu pod punim nazivom: Gradska knjižnica i čitaonica „Viktor Car Emin“ Opatija ili skraćenim nazivom: Gradska knjižnica Opatija.</w:t>
      </w:r>
    </w:p>
    <w:p w14:paraId="0CE1AAE6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Sjedište Knjižnice je u Opatiji, Ulica Nikole Tesle 6.</w:t>
      </w:r>
    </w:p>
    <w:p w14:paraId="4865E6A9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Naziv Knjižnice mora se istaknuti na zgradi u kojoj je njeno sjedište, odnosno na svim zgradama u kojima Knjižnica obavlja svoju djelatnost.</w:t>
      </w:r>
    </w:p>
    <w:p w14:paraId="084EC893" w14:textId="77777777" w:rsidR="003F05F7" w:rsidRPr="00607E7F" w:rsidRDefault="003F05F7" w:rsidP="003F05F7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51716773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4.</w:t>
      </w:r>
    </w:p>
    <w:p w14:paraId="069A7B86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Knjižnica može promijeniti naziv i sjedište odlukom Gradskog vijeća Grada Opatije, a na prijedlog Upravnog vijeća Knjižnice. </w:t>
      </w:r>
    </w:p>
    <w:p w14:paraId="6F8187DD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Promjena naziva i sjedišta Knjižnice upisuje se u sudski registar ustanova.</w:t>
      </w:r>
    </w:p>
    <w:p w14:paraId="57460E5D" w14:textId="77777777" w:rsidR="003F05F7" w:rsidRPr="00607E7F" w:rsidRDefault="003F05F7" w:rsidP="003F05F7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35A1E0F9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5.</w:t>
      </w:r>
    </w:p>
    <w:p w14:paraId="1E408C79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U pravnom prometu Knjižnica nastupa samostalno, u svoje ime i za svoj račun.</w:t>
      </w:r>
    </w:p>
    <w:p w14:paraId="2D59B388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Knjižnica odgovara za obveze cijelom svojom imovinom.</w:t>
      </w:r>
    </w:p>
    <w:p w14:paraId="65493D5F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Osnivač Knjižnice solidarno i neograničeno odgovara za obveze Knjižnice.</w:t>
      </w:r>
    </w:p>
    <w:p w14:paraId="45C464F7" w14:textId="77777777" w:rsidR="003F05F7" w:rsidRPr="00607E7F" w:rsidRDefault="003F05F7" w:rsidP="003F05F7">
      <w:pPr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1A623073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</w:p>
    <w:p w14:paraId="43E961A7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6.</w:t>
      </w:r>
    </w:p>
    <w:p w14:paraId="6B540E25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Knjižnica je upisana u Registar ustanova Trgovačkog suda Rijeka rješenjem od 09. svibnja 1994. godine, pod matičnim brojem subjekta upisa (MBS) 040055615, OIB: 80659915613.</w:t>
      </w:r>
    </w:p>
    <w:p w14:paraId="12AF906A" w14:textId="77777777" w:rsidR="003F05F7" w:rsidRPr="00607E7F" w:rsidRDefault="003F05F7" w:rsidP="003F05F7">
      <w:pPr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7443E66E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7.</w:t>
      </w:r>
    </w:p>
    <w:p w14:paraId="6BEC0571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Knjižnica obavlja svoje financijsko poslovanje putem redovnog računa Grada Opatije</w:t>
      </w:r>
    </w:p>
    <w:p w14:paraId="5899A713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(Riznice).</w:t>
      </w:r>
    </w:p>
    <w:p w14:paraId="19AB7AD1" w14:textId="77777777" w:rsidR="003F05F7" w:rsidRPr="00607E7F" w:rsidRDefault="003F05F7" w:rsidP="003F05F7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62936184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8.</w:t>
      </w:r>
    </w:p>
    <w:p w14:paraId="4B10EAA1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Knjižnica ima pečat i žigove za redovno poslovanje i obilježavanje knjiga.</w:t>
      </w:r>
    </w:p>
    <w:p w14:paraId="63060EFC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7A79B3FB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Za redovno poslovanje Knjižnica ima:</w:t>
      </w:r>
    </w:p>
    <w:p w14:paraId="29FAAD9B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okrugli pečat promjera </w:t>
      </w:r>
      <w:smartTag w:uri="urn:schemas-microsoft-com:office:smarttags" w:element="metricconverter">
        <w:smartTagPr>
          <w:attr w:name="ProductID" w:val="25 mm"/>
        </w:smartTagPr>
        <w:r w:rsidRPr="00607E7F">
          <w:rPr>
            <w:rFonts w:ascii="Times New Roman" w:eastAsia="Times New Roman" w:hAnsi="Times New Roman" w:cs="Times New Roman"/>
            <w:sz w:val="24"/>
            <w:szCs w:val="24"/>
            <w14:ligatures w14:val="none"/>
          </w:rPr>
          <w:t>25 mm</w:t>
        </w:r>
      </w:smartTag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koji ima u gornjem luku natpis: Gradska knjižnica i čitaonica „Viktor Car Emin“ Opatija. </w:t>
      </w:r>
      <w:bookmarkStart w:id="0" w:name="_Hlk169085271"/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Ovaj pečat služi za ovjeru svih službenih dokumenata u pravnom i financijskom prometu Knjižnice.</w:t>
      </w:r>
    </w:p>
    <w:bookmarkEnd w:id="0"/>
    <w:p w14:paraId="10E2CBE2" w14:textId="77777777" w:rsidR="003F05F7" w:rsidRPr="00607E7F" w:rsidRDefault="003F05F7" w:rsidP="003F05F7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67B455E5" w14:textId="77777777" w:rsidR="003F05F7" w:rsidRPr="00607E7F" w:rsidRDefault="003F05F7" w:rsidP="003F05F7">
      <w:pPr>
        <w:ind w:left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Za obilježavanje knjiga koristi se:</w:t>
      </w:r>
    </w:p>
    <w:p w14:paraId="0C502642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pravokutni žig duljine </w:t>
      </w:r>
      <w:smartTag w:uri="urn:schemas-microsoft-com:office:smarttags" w:element="metricconverter">
        <w:smartTagPr>
          <w:attr w:name="ProductID" w:val="39 mm"/>
        </w:smartTagPr>
        <w:r w:rsidRPr="00607E7F">
          <w:rPr>
            <w:rFonts w:ascii="Times New Roman" w:eastAsia="Times New Roman" w:hAnsi="Times New Roman" w:cs="Times New Roman"/>
            <w:sz w:val="24"/>
            <w:szCs w:val="24"/>
            <w14:ligatures w14:val="none"/>
          </w:rPr>
          <w:t>39 mm</w:t>
        </w:r>
      </w:smartTag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i širine </w:t>
      </w:r>
      <w:smartTag w:uri="urn:schemas-microsoft-com:office:smarttags" w:element="metricconverter">
        <w:smartTagPr>
          <w:attr w:name="ProductID" w:val="13 mm"/>
        </w:smartTagPr>
        <w:r w:rsidRPr="00607E7F">
          <w:rPr>
            <w:rFonts w:ascii="Times New Roman" w:eastAsia="Times New Roman" w:hAnsi="Times New Roman" w:cs="Times New Roman"/>
            <w:sz w:val="24"/>
            <w:szCs w:val="24"/>
            <w14:ligatures w14:val="none"/>
          </w:rPr>
          <w:t>13 mm</w:t>
        </w:r>
      </w:smartTag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s utisnutim tekstom:</w:t>
      </w:r>
    </w:p>
    <w:p w14:paraId="79D87350" w14:textId="77777777" w:rsidR="003F05F7" w:rsidRPr="00607E7F" w:rsidRDefault="003F05F7" w:rsidP="003F05F7">
      <w:pPr>
        <w:ind w:left="540" w:firstLine="72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GRADSKA KNJIŽNICA</w:t>
      </w:r>
    </w:p>
    <w:p w14:paraId="7FCCACE2" w14:textId="77777777" w:rsidR="003F05F7" w:rsidRPr="00607E7F" w:rsidRDefault="003F05F7" w:rsidP="003F05F7">
      <w:pPr>
        <w:ind w:left="540" w:firstLine="72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„VIKTOR CAR EMIN“</w:t>
      </w:r>
    </w:p>
    <w:p w14:paraId="6A115ECC" w14:textId="77777777" w:rsidR="003F05F7" w:rsidRPr="00607E7F" w:rsidRDefault="003F05F7" w:rsidP="003F05F7">
      <w:pPr>
        <w:ind w:left="540" w:firstLine="72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OPATIJA</w:t>
      </w:r>
    </w:p>
    <w:p w14:paraId="376EAC53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pravokutni žig duljine </w:t>
      </w:r>
      <w:smartTag w:uri="urn:schemas-microsoft-com:office:smarttags" w:element="metricconverter">
        <w:smartTagPr>
          <w:attr w:name="ProductID" w:val="37 mm"/>
        </w:smartTagPr>
        <w:r w:rsidRPr="00607E7F">
          <w:rPr>
            <w:rFonts w:ascii="Times New Roman" w:eastAsia="Times New Roman" w:hAnsi="Times New Roman" w:cs="Times New Roman"/>
            <w:sz w:val="24"/>
            <w:szCs w:val="24"/>
            <w14:ligatures w14:val="none"/>
          </w:rPr>
          <w:t>37 mm</w:t>
        </w:r>
      </w:smartTag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i širine </w:t>
      </w:r>
      <w:smartTag w:uri="urn:schemas-microsoft-com:office:smarttags" w:element="metricconverter">
        <w:smartTagPr>
          <w:attr w:name="ProductID" w:val="45 mm"/>
        </w:smartTagPr>
        <w:r w:rsidRPr="00607E7F">
          <w:rPr>
            <w:rFonts w:ascii="Times New Roman" w:eastAsia="Times New Roman" w:hAnsi="Times New Roman" w:cs="Times New Roman"/>
            <w:sz w:val="24"/>
            <w:szCs w:val="24"/>
            <w14:ligatures w14:val="none"/>
          </w:rPr>
          <w:t>45 mm</w:t>
        </w:r>
      </w:smartTag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s utisnutim tekstom:</w:t>
      </w:r>
    </w:p>
    <w:p w14:paraId="2BD5BB6E" w14:textId="77777777" w:rsidR="003F05F7" w:rsidRPr="00607E7F" w:rsidRDefault="003F05F7" w:rsidP="003F05F7">
      <w:pPr>
        <w:ind w:left="540" w:firstLine="72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GRADSKA KNJIŽNICA</w:t>
      </w:r>
    </w:p>
    <w:p w14:paraId="4184252E" w14:textId="77777777" w:rsidR="003F05F7" w:rsidRPr="00607E7F" w:rsidRDefault="003F05F7" w:rsidP="003F05F7">
      <w:pPr>
        <w:ind w:left="540" w:firstLine="72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„VIKTOR CAR EMIN“</w:t>
      </w:r>
    </w:p>
    <w:p w14:paraId="059334B9" w14:textId="77777777" w:rsidR="003F05F7" w:rsidRPr="00607E7F" w:rsidRDefault="003F05F7" w:rsidP="003F05F7">
      <w:pPr>
        <w:ind w:left="540" w:firstLine="72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OPATIJA</w:t>
      </w:r>
    </w:p>
    <w:p w14:paraId="7B5A5CF8" w14:textId="77777777" w:rsidR="003F05F7" w:rsidRPr="00607E7F" w:rsidRDefault="003F05F7" w:rsidP="003F05F7">
      <w:pPr>
        <w:ind w:left="540" w:firstLine="72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Inv.br.</w:t>
      </w:r>
    </w:p>
    <w:p w14:paraId="54AD8609" w14:textId="77777777" w:rsidR="003F05F7" w:rsidRPr="00607E7F" w:rsidRDefault="003F05F7" w:rsidP="003F05F7">
      <w:pPr>
        <w:ind w:left="540" w:firstLine="72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1FFBEF7F" w14:textId="77777777" w:rsidR="003F05F7" w:rsidRPr="00607E7F" w:rsidRDefault="003F05F7" w:rsidP="003F05F7">
      <w:pPr>
        <w:ind w:left="540" w:firstLine="72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Signatura</w:t>
      </w:r>
    </w:p>
    <w:p w14:paraId="1F1FA804" w14:textId="77777777" w:rsidR="003F05F7" w:rsidRPr="00607E7F" w:rsidRDefault="003F05F7" w:rsidP="003F05F7">
      <w:pPr>
        <w:ind w:left="540" w:firstLine="72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1C7D62DE" w14:textId="77777777" w:rsidR="003F05F7" w:rsidRPr="00607E7F" w:rsidRDefault="003F05F7" w:rsidP="003F05F7">
      <w:pPr>
        <w:ind w:left="540" w:firstLine="72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Id.br.</w:t>
      </w:r>
    </w:p>
    <w:p w14:paraId="1146A815" w14:textId="77777777" w:rsidR="003F05F7" w:rsidRPr="00607E7F" w:rsidRDefault="003F05F7" w:rsidP="003F05F7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5EAAE167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Područne knjižnice mogu imati žigove čiji oblik utvrđuje ravnatelj.</w:t>
      </w:r>
    </w:p>
    <w:p w14:paraId="5C9619F6" w14:textId="77777777" w:rsidR="003F05F7" w:rsidRPr="00607E7F" w:rsidRDefault="003F05F7" w:rsidP="003F05F7">
      <w:pPr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056EE1A4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9.</w:t>
      </w:r>
    </w:p>
    <w:p w14:paraId="09D2F9F1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Ravnatelj odlukom utvrđuje način upotrebe pečata i žigova iz članka 8. ovog Statuta i ovlašćuje njihovu uporabu.</w:t>
      </w:r>
    </w:p>
    <w:p w14:paraId="7DCB5037" w14:textId="77777777" w:rsidR="003F05F7" w:rsidRPr="00607E7F" w:rsidRDefault="003F05F7" w:rsidP="003F05F7">
      <w:pPr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7BD13AA0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10.</w:t>
      </w:r>
    </w:p>
    <w:p w14:paraId="24C2F4A7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Knjižnicu zastupa i predstavlja ravnatelj.</w:t>
      </w:r>
    </w:p>
    <w:p w14:paraId="66306D21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Ravnatelj može, u granicama svojih ovlasti i sukladno odredbama zakona kojim se uređuju obvezni odnosi, dati drugoj osobi pismenu punomoć za zastupanje u pojedinim pravnim radnjama.</w:t>
      </w:r>
    </w:p>
    <w:p w14:paraId="6AD7693F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Ravnatelj određuje osobe ovlaštene za potpisivanje financijske i druge dokumentacije.</w:t>
      </w:r>
    </w:p>
    <w:p w14:paraId="64ED830E" w14:textId="77777777" w:rsidR="003F05F7" w:rsidRPr="00607E7F" w:rsidRDefault="003F05F7" w:rsidP="003F05F7">
      <w:pPr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06C9A2F4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11.</w:t>
      </w:r>
    </w:p>
    <w:p w14:paraId="007D2F94" w14:textId="77777777" w:rsidR="003F05F7" w:rsidRPr="00607E7F" w:rsidRDefault="003F05F7" w:rsidP="003F05F7">
      <w:pPr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Statutom Knjižnice uređuje se:</w:t>
      </w:r>
    </w:p>
    <w:p w14:paraId="5D96F870" w14:textId="77777777" w:rsidR="003F05F7" w:rsidRPr="00607E7F" w:rsidRDefault="003F05F7" w:rsidP="003F05F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djelatnost,</w:t>
      </w:r>
    </w:p>
    <w:p w14:paraId="03C5B8F5" w14:textId="77777777" w:rsidR="003F05F7" w:rsidRPr="00607E7F" w:rsidRDefault="003F05F7" w:rsidP="003F05F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lastRenderedPageBreak/>
        <w:t>unutarnje ustrojstvo i način rada,</w:t>
      </w:r>
    </w:p>
    <w:p w14:paraId="53554CE5" w14:textId="77777777" w:rsidR="003F05F7" w:rsidRPr="00607E7F" w:rsidRDefault="003F05F7" w:rsidP="003F05F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upravljanje,</w:t>
      </w:r>
    </w:p>
    <w:p w14:paraId="0A73C862" w14:textId="77777777" w:rsidR="003F05F7" w:rsidRPr="00607E7F" w:rsidRDefault="003F05F7" w:rsidP="003F05F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osnovna prava i odgovornosti djelatnika,</w:t>
      </w:r>
    </w:p>
    <w:p w14:paraId="16DB0D41" w14:textId="77777777" w:rsidR="003F05F7" w:rsidRPr="00607E7F" w:rsidRDefault="003F05F7" w:rsidP="003F05F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financiranje poslovanja,</w:t>
      </w:r>
    </w:p>
    <w:p w14:paraId="6C982C2F" w14:textId="77777777" w:rsidR="003F05F7" w:rsidRPr="00607E7F" w:rsidRDefault="003F05F7" w:rsidP="003F05F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imovina,</w:t>
      </w:r>
    </w:p>
    <w:p w14:paraId="24E40268" w14:textId="77777777" w:rsidR="003F05F7" w:rsidRPr="00607E7F" w:rsidRDefault="003F05F7" w:rsidP="003F05F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javnost rada, </w:t>
      </w:r>
    </w:p>
    <w:p w14:paraId="5A3D2905" w14:textId="77777777" w:rsidR="003F05F7" w:rsidRPr="00607E7F" w:rsidRDefault="003F05F7" w:rsidP="003F05F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nadzor nad radom, </w:t>
      </w:r>
    </w:p>
    <w:p w14:paraId="775B8B77" w14:textId="77777777" w:rsidR="003F05F7" w:rsidRPr="00607E7F" w:rsidRDefault="003F05F7" w:rsidP="003F05F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druga pitanja od značaja za unutarnje ustrojstvo i način rada Knjižnice.</w:t>
      </w:r>
    </w:p>
    <w:p w14:paraId="0E024E97" w14:textId="77777777" w:rsidR="003F05F7" w:rsidRPr="00607E7F" w:rsidRDefault="003F05F7" w:rsidP="003F05F7">
      <w:pPr>
        <w:ind w:left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098DC229" w14:textId="77777777" w:rsidR="003F05F7" w:rsidRPr="00607E7F" w:rsidRDefault="003F05F7" w:rsidP="003F05F7">
      <w:pPr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II      DJELATNOST</w:t>
      </w:r>
    </w:p>
    <w:p w14:paraId="1E5E676D" w14:textId="77777777" w:rsidR="003F05F7" w:rsidRPr="00607E7F" w:rsidRDefault="003F05F7" w:rsidP="003F05F7">
      <w:pPr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</w:p>
    <w:p w14:paraId="26B293D8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12.</w:t>
      </w:r>
    </w:p>
    <w:p w14:paraId="2BDE97BE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Djelatnost Knjižnice obuhvaća:</w:t>
      </w:r>
    </w:p>
    <w:p w14:paraId="15701870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nabavu, stručnu obradu, čuvanje, pohranu i zaštitu knjižnične građe te provođenje mjera zaštite knjižnične građe koja je kulturno dobro,</w:t>
      </w:r>
    </w:p>
    <w:p w14:paraId="08662DF3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osiguravanje korištenja i posudbe knjižnične građe te protok informacija,</w:t>
      </w:r>
    </w:p>
    <w:p w14:paraId="52FD6BAA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obavljanje informativne i dokumentacijske službe,</w:t>
      </w:r>
    </w:p>
    <w:p w14:paraId="5F182EEC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organiziranje izložbi knjiga i njihovog predstavljanja, predavanja, izdavanja publikacija i različite akcije radi poticanja čitalačkih navika,</w:t>
      </w:r>
    </w:p>
    <w:p w14:paraId="3DCD0F97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omogućavanje pristupačnosti knjižnične građe i informacija korisnicima prema njihovim potrebama i zahtjevima,</w:t>
      </w:r>
    </w:p>
    <w:p w14:paraId="7EDBF75B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poticanje i pomoć korisnicima pri izboru i korištenju knjižnične građe, informacijskih pomagala i izvora, </w:t>
      </w:r>
    </w:p>
    <w:p w14:paraId="57AD66A7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vođenje dokumentacije o knjižničnoj građi i korisnicima,</w:t>
      </w:r>
    </w:p>
    <w:p w14:paraId="3247F39A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domaću i međunarodnu suradnju s udrugama, pojedincima i ustanovama na području knjižnične djelatnosti</w:t>
      </w:r>
    </w:p>
    <w:p w14:paraId="0D593A1C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nakladničku djelatnost, odnosno izdavanje stručnih i znanstvenih publikacija u okviru knjižnične djelatnosti</w:t>
      </w:r>
    </w:p>
    <w:p w14:paraId="3316EB83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prodaju na malo vlastitih i drugih izdanja i proizvoda kojima se promiče djelatnost Knjižnice.</w:t>
      </w:r>
    </w:p>
    <w:p w14:paraId="1155C1EE" w14:textId="77777777" w:rsidR="003F05F7" w:rsidRPr="00607E7F" w:rsidRDefault="003F05F7" w:rsidP="003F05F7">
      <w:pPr>
        <w:ind w:left="1215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21FD89ED" w14:textId="77777777" w:rsidR="003F05F7" w:rsidRPr="00607E7F" w:rsidRDefault="003F05F7" w:rsidP="003F05F7">
      <w:pPr>
        <w:ind w:left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Knjižnica je obvezna prikupljati statističke podatke o svome poslovanju i unositi ih u sustav jedinstvenog elektroničkog prikupljanja statističkih podataka o poslovanju</w:t>
      </w:r>
    </w:p>
    <w:p w14:paraId="16A100FF" w14:textId="77777777" w:rsidR="003F05F7" w:rsidRPr="00607E7F" w:rsidRDefault="003F05F7" w:rsidP="003F05F7">
      <w:pPr>
        <w:ind w:left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knjižnica pri Nacionalnoj i sveučilišnoj knjižnici u Zagrebu sukladno standardima iz čl.12 st.2 Zakona o knjižnicama i knjižničnoj djelatnosti.</w:t>
      </w:r>
    </w:p>
    <w:p w14:paraId="39AFFD72" w14:textId="77777777" w:rsidR="003F05F7" w:rsidRPr="00607E7F" w:rsidRDefault="003F05F7" w:rsidP="003F05F7">
      <w:pPr>
        <w:ind w:left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2F9ACAD8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Knjižnica svoju djelatnost obavlja i za druge jedinice lokalne samouprave na temelju posebnih ugovora o povjeravanju poslova. </w:t>
      </w:r>
    </w:p>
    <w:p w14:paraId="60647E6F" w14:textId="77777777" w:rsidR="003F05F7" w:rsidRPr="00607E7F" w:rsidRDefault="003F05F7" w:rsidP="003F05F7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0A534A7C" w14:textId="77777777" w:rsidR="003F05F7" w:rsidRPr="00607E7F" w:rsidRDefault="003F05F7" w:rsidP="003F05F7">
      <w:pPr>
        <w:ind w:left="540" w:hanging="540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III    USTROJSTVO I NAČIN  RADA</w:t>
      </w:r>
    </w:p>
    <w:p w14:paraId="385D2893" w14:textId="77777777" w:rsidR="003F05F7" w:rsidRPr="00607E7F" w:rsidRDefault="003F05F7" w:rsidP="003F05F7">
      <w:pPr>
        <w:jc w:val="both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</w:p>
    <w:p w14:paraId="68EA6BB6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13.</w:t>
      </w:r>
    </w:p>
    <w:p w14:paraId="04331CEE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Knjižnica obavlja svoju djelatnost u svom sjedištu u Opatiji te u područnim knjižnicama. </w:t>
      </w:r>
    </w:p>
    <w:p w14:paraId="37E99AF2" w14:textId="77777777" w:rsidR="003F05F7" w:rsidRPr="00607E7F" w:rsidRDefault="003F05F7" w:rsidP="003F05F7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17EA1081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14.</w:t>
      </w:r>
    </w:p>
    <w:p w14:paraId="0987EF7F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Ravnatelj može, uz suglasnost gradonačelnika, ustrojavati ogranke i stacionare.</w:t>
      </w:r>
    </w:p>
    <w:p w14:paraId="3EFB8B51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0"/>
          <w14:ligatures w14:val="none"/>
        </w:rPr>
        <w:t>Radi ostvarivanja djelatnosti u Knjižnici ustrojeni su sljedeći odjeli:</w:t>
      </w:r>
    </w:p>
    <w:p w14:paraId="531C7466" w14:textId="77777777" w:rsidR="003F05F7" w:rsidRPr="00607E7F" w:rsidRDefault="003F05F7" w:rsidP="003F05F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lastRenderedPageBreak/>
        <w:t>Odjel nabave i obradbe knjižnične građe;</w:t>
      </w:r>
    </w:p>
    <w:p w14:paraId="05AA3BF5" w14:textId="77777777" w:rsidR="003F05F7" w:rsidRPr="00607E7F" w:rsidRDefault="003F05F7" w:rsidP="003F05F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Odjel posudbe odraslih korisnika, čitaonica dnevnog tiska i studijska čitaonica;</w:t>
      </w:r>
    </w:p>
    <w:p w14:paraId="6ECAE3BE" w14:textId="77777777" w:rsidR="003F05F7" w:rsidRPr="00607E7F" w:rsidRDefault="003F05F7" w:rsidP="003F05F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Odjel za djecu i mladež.</w:t>
      </w:r>
    </w:p>
    <w:p w14:paraId="788FE3A2" w14:textId="77777777" w:rsidR="003F05F7" w:rsidRPr="00607E7F" w:rsidRDefault="003F05F7" w:rsidP="003F05F7">
      <w:pPr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431CC88B" w14:textId="77777777" w:rsidR="003F05F7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</w:p>
    <w:p w14:paraId="42465EBA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15.</w:t>
      </w:r>
    </w:p>
    <w:p w14:paraId="20ACE46F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Djelatnost Knjižnice provode svi djelatnici.</w:t>
      </w:r>
    </w:p>
    <w:p w14:paraId="23C42827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Pravilnikom o unutarnjem ustrojstvu uređuje se unutarnje ustrojstvo, način rada, poslovi i radni zadaci stručnog knjižničnog osoblja i ostalog uredsko tehničkog i pomoćnog osoblja Knjižnice te sistematizacija radnih mjesta, kao i način i uvjeti za njihovo obavljanje sukladno Zakonu o knjižnicama i knjižničnoj djelatnosti.</w:t>
      </w:r>
    </w:p>
    <w:p w14:paraId="374531FE" w14:textId="77777777" w:rsidR="003F05F7" w:rsidRPr="00607E7F" w:rsidRDefault="003F05F7" w:rsidP="003F05F7">
      <w:pPr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749B9E3C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16.</w:t>
      </w:r>
    </w:p>
    <w:p w14:paraId="11125025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Radno vrijeme Knjižnice utvrđuje ravnatelj prema potrebama djelatnosti u skladu sa zakonom.</w:t>
      </w:r>
    </w:p>
    <w:p w14:paraId="06996819" w14:textId="77777777" w:rsidR="003F05F7" w:rsidRPr="00607E7F" w:rsidRDefault="003F05F7" w:rsidP="003F05F7">
      <w:pPr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463B3397" w14:textId="77777777" w:rsidR="003F05F7" w:rsidRPr="00607E7F" w:rsidRDefault="003F05F7" w:rsidP="003F05F7">
      <w:pPr>
        <w:ind w:left="540" w:hanging="540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IV    TIJELA KNJIŽNICE</w:t>
      </w:r>
    </w:p>
    <w:p w14:paraId="6836FDA5" w14:textId="77777777" w:rsidR="003F05F7" w:rsidRPr="00607E7F" w:rsidRDefault="003F05F7" w:rsidP="003F05F7">
      <w:pPr>
        <w:ind w:left="540" w:hanging="540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</w:p>
    <w:p w14:paraId="20ADA252" w14:textId="77777777" w:rsidR="003F05F7" w:rsidRPr="00607E7F" w:rsidRDefault="003F05F7" w:rsidP="003F05F7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Upravno vijeće</w:t>
      </w:r>
    </w:p>
    <w:p w14:paraId="4038F589" w14:textId="77777777" w:rsidR="003F05F7" w:rsidRPr="00607E7F" w:rsidRDefault="003F05F7" w:rsidP="003F05F7">
      <w:pPr>
        <w:ind w:left="720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</w:p>
    <w:p w14:paraId="64306920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17.</w:t>
      </w:r>
    </w:p>
    <w:p w14:paraId="303DE118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Upravno vijeće ima 5 članova, od kojih većinu od 3 člana  imenuje gradonačelnik Grada Opatije iz redova istaknutih kulturnih, javnih, znanstvenih djelatnika, pravnih, ekonomskih i financijskih stručnjaka, jednog člana bira stručno vijeće te jednog člana biraju svi radnici sukladno zakonom kojim se uređuju radni odnosi.</w:t>
      </w:r>
    </w:p>
    <w:p w14:paraId="50F121D8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Na konstituirajućoj sjednici članovi Upravnog vijeća između sebe biraju predsjednika, javnim glasovanjem, na način da svaki član Upravnog vijeća može za predsjednika predložiti samo jednog kandidata i glasati samo za jednog kandidata, a za predsjednika Upravnog vijeća izabran je kandidat koji je dobio većinu glasova svih članova Upravnog vijeća.</w:t>
      </w:r>
    </w:p>
    <w:p w14:paraId="4DAC4A4A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Konstituirajuću sjednicu Upravnog vijeća saziva ravnatelj u roku od 30 dana od dana imenovanja članova Upravnog vijeća od strane gradonačelnika Grada Opatije.</w:t>
      </w:r>
    </w:p>
    <w:p w14:paraId="65AAC528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Upravno vijeće konstituirano je izborom predsjednika.</w:t>
      </w:r>
    </w:p>
    <w:p w14:paraId="635A8C49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Mandat članova Upravnog vijeća traje četiri godine, a počinje teći danom konstituiranja Upravnog vijeća.</w:t>
      </w:r>
    </w:p>
    <w:p w14:paraId="23C4B6EB" w14:textId="77777777" w:rsidR="003F05F7" w:rsidRPr="00607E7F" w:rsidRDefault="003F05F7" w:rsidP="003F05F7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  <w:t>Mandat članu Upravnog vijeća može prestati i prije isteka vremena na koje je imenovan, odnosno izabran:</w:t>
      </w:r>
    </w:p>
    <w:p w14:paraId="4CAA2C83" w14:textId="77777777" w:rsidR="003F05F7" w:rsidRPr="00607E7F" w:rsidRDefault="003F05F7" w:rsidP="003F05F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- u slučaju smrti,</w:t>
      </w:r>
    </w:p>
    <w:p w14:paraId="377A80F2" w14:textId="77777777" w:rsidR="003F05F7" w:rsidRPr="00607E7F" w:rsidRDefault="003F05F7" w:rsidP="003F05F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- ako mu prestane radni odnos u Knjižnici, a izabran je iz redova djelatnika Knjižnice,</w:t>
      </w:r>
    </w:p>
    <w:p w14:paraId="71B19835" w14:textId="77777777" w:rsidR="003F05F7" w:rsidRPr="00607E7F" w:rsidRDefault="003F05F7" w:rsidP="003F05F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- ako bude razriješen.</w:t>
      </w:r>
    </w:p>
    <w:p w14:paraId="4529105B" w14:textId="77777777" w:rsidR="003F05F7" w:rsidRPr="00607E7F" w:rsidRDefault="003F05F7" w:rsidP="003F05F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Za člana Upravnog vijeća gradonačelnik Grada Opatije  može imenovati osobu koja </w:t>
      </w:r>
      <w:bookmarkStart w:id="1" w:name="_Hlk167262426"/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ima završen diplomski sveučilišni ili integrirani preddiplomski i diplomski sveučilišni studij ili s njima izjednačen studij</w:t>
      </w:r>
      <w:bookmarkEnd w:id="1"/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, osim ako posebnim zakonom nije drukčije određeno.</w:t>
      </w:r>
    </w:p>
    <w:p w14:paraId="53654A80" w14:textId="77777777" w:rsidR="003F05F7" w:rsidRPr="00607E7F" w:rsidRDefault="003F05F7" w:rsidP="003F05F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Upravno vijeće podnijeti će Osnivaču zahtjev za razrješenje člana:</w:t>
      </w:r>
    </w:p>
    <w:p w14:paraId="6FE7E95D" w14:textId="77777777" w:rsidR="003F05F7" w:rsidRPr="00607E7F" w:rsidRDefault="003F05F7" w:rsidP="003F05F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-  ako član Upravnog vijeća sam zatraži razrješenje,</w:t>
      </w:r>
    </w:p>
    <w:p w14:paraId="2EF07EF6" w14:textId="77777777" w:rsidR="003F05F7" w:rsidRPr="00607E7F" w:rsidRDefault="003F05F7" w:rsidP="003F05F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- ako član Upravnog vijeća neopravdano ne dolazi na sjednice te na drugi način ne ispunjava dužnost člana Upravnog vijeća,</w:t>
      </w:r>
    </w:p>
    <w:p w14:paraId="5B4365AD" w14:textId="77777777" w:rsidR="003F05F7" w:rsidRPr="00607E7F" w:rsidRDefault="003F05F7" w:rsidP="003F05F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lastRenderedPageBreak/>
        <w:t>- ako član Upravnog vijeća svojim postupanjem krši odredbe ovog Statuta, drugih akata knjižnice ili zakona.</w:t>
      </w:r>
    </w:p>
    <w:p w14:paraId="43A09489" w14:textId="77777777" w:rsidR="003F05F7" w:rsidRPr="00607E7F" w:rsidRDefault="003F05F7" w:rsidP="003F05F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Članu Upravnog vijeća koji je imenovan, odnosno izabran na mjesto razriješenog člana mandat traje do isteka mandata ostalih članova Upravnog vijeća. </w:t>
      </w:r>
    </w:p>
    <w:p w14:paraId="026F1AD3" w14:textId="77777777" w:rsidR="003F05F7" w:rsidRPr="00607E7F" w:rsidRDefault="003F05F7" w:rsidP="003F05F7">
      <w:pPr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7B64B5F7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18.</w:t>
      </w:r>
    </w:p>
    <w:p w14:paraId="61A5B01A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Upravno vijeće donosi odluke većinom glasova svih članova Vijeća.</w:t>
      </w:r>
    </w:p>
    <w:p w14:paraId="2C61D174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Način rada Upravnog vijeća uređuje se Poslovnikom o radu kojeg donosi Upravno vijeće.</w:t>
      </w:r>
    </w:p>
    <w:p w14:paraId="3FAD1A38" w14:textId="77777777" w:rsidR="003F05F7" w:rsidRPr="00607E7F" w:rsidRDefault="003F05F7" w:rsidP="003F05F7">
      <w:pPr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6ED3B055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19.</w:t>
      </w:r>
    </w:p>
    <w:p w14:paraId="4A208C7D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Upravno vijeće obavlja poslove utvrđene zakonom, aktima donesenim na temelju zakona i ovim Statutom, a naročito:</w:t>
      </w:r>
    </w:p>
    <w:p w14:paraId="5DBA688E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donosi program rada i razvitka Knjižnice na prijedlog ravnatelja, </w:t>
      </w:r>
    </w:p>
    <w:p w14:paraId="534A04EC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nadzire izvršavanje programa rada i razvoja Knjižnice,</w:t>
      </w:r>
    </w:p>
    <w:p w14:paraId="59ABBCCE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odlučuje o financijskom planu i godišnjem obračunu, </w:t>
      </w:r>
    </w:p>
    <w:p w14:paraId="2C771A55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donosi financijski plan i godišnje izvješće o izvršenju financijskog plana,</w:t>
      </w:r>
    </w:p>
    <w:p w14:paraId="7039ED24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donosi Statut Knjižnice te njegove izmjene i dopune, po prethodno pribavljanoj suglasnosti Gradskog vijeća,</w:t>
      </w:r>
    </w:p>
    <w:p w14:paraId="794B7C1B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donosi druge opće akte Knjižnice te njihove izmjene i dopune,</w:t>
      </w:r>
    </w:p>
    <w:p w14:paraId="5FE505BA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utvrđuje način i uvjete korištenja knjižnične građe,</w:t>
      </w:r>
    </w:p>
    <w:p w14:paraId="70199C64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odlučuje o promjenama u organiziranju rada Knjižnice,</w:t>
      </w:r>
    </w:p>
    <w:p w14:paraId="219190C8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izvješćuje gradonačelnika o ostvarivanju programa rada i rezultatima poslovanja</w:t>
      </w:r>
    </w:p>
    <w:p w14:paraId="686C0439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predlaže osnivaču statusne promjene, kao i promjenu naziva i sjedišta Knjižnice,</w:t>
      </w:r>
    </w:p>
    <w:p w14:paraId="12EAE80F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daje osnivaču i ravnatelju Knjižnice prijedloge i mišljenja o pojedinim pitanjima iz djelatnosti Knjižnice.</w:t>
      </w:r>
    </w:p>
    <w:p w14:paraId="58D549C2" w14:textId="77777777" w:rsidR="003F05F7" w:rsidRPr="00607E7F" w:rsidRDefault="003F05F7" w:rsidP="003F05F7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097B8E2B" w14:textId="77777777" w:rsidR="003F05F7" w:rsidRPr="00607E7F" w:rsidRDefault="003F05F7" w:rsidP="003F05F7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Ravnatelj</w:t>
      </w:r>
    </w:p>
    <w:p w14:paraId="6409B04E" w14:textId="77777777" w:rsidR="003F05F7" w:rsidRPr="00607E7F" w:rsidRDefault="003F05F7" w:rsidP="003F05F7">
      <w:pPr>
        <w:ind w:left="720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</w:p>
    <w:p w14:paraId="62BD9260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20.</w:t>
      </w:r>
      <w:bookmarkStart w:id="2" w:name="_Hlk167261516"/>
    </w:p>
    <w:p w14:paraId="1DA55840" w14:textId="77777777" w:rsidR="003F05F7" w:rsidRPr="00607E7F" w:rsidRDefault="003F05F7" w:rsidP="003F05F7">
      <w:pPr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ab/>
        <w:t>Ravnatelj:</w:t>
      </w:r>
    </w:p>
    <w:p w14:paraId="6B374DE3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</w:p>
    <w:p w14:paraId="43B3F7F9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organizira i vodi rad i poslovanje Knjižnice, </w:t>
      </w:r>
    </w:p>
    <w:p w14:paraId="6A3CE4B2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predstavlja i zastupa Knjižnicu i poduzima sve pravne radnje u ime i za račun Knjižnice u pravnom prometu i pred tijelima državne vlasti te zastupa Knjižnicu pred sudovima, upravnim i drugim državnim tijelima te pravnim osobama s javnim ovlastima,</w:t>
      </w:r>
    </w:p>
    <w:p w14:paraId="3D1E6751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odgovara za zakonitost rada Knjižnice,</w:t>
      </w:r>
    </w:p>
    <w:p w14:paraId="526E626B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predlaže financijski plan i godišnje izvješće o izvršenju financijskog plana,</w:t>
      </w:r>
    </w:p>
    <w:p w14:paraId="6FC29476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podnosi izvješće o poslovanju Knjižnice i ostvarenju programa,</w:t>
      </w:r>
    </w:p>
    <w:p w14:paraId="16C65ACC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predlaže unutarnje ustrojstvo i način rada Knjižnice,</w:t>
      </w:r>
    </w:p>
    <w:p w14:paraId="5295F530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predlaže Upravnom vijeću donošenje općih akata,</w:t>
      </w:r>
    </w:p>
    <w:p w14:paraId="5DEC0B4D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samostalno donosi odluke o stjecanju, opterećivanju i otuđenju imovine Knjižnice čija vrijednost iznosi do 10.000,00 eura.</w:t>
      </w:r>
    </w:p>
    <w:p w14:paraId="437A7325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osigurava izvršavanje odredbi Zakona, ovog Statuta, programa rada i drugih općih akata Knjižnice,</w:t>
      </w:r>
    </w:p>
    <w:p w14:paraId="4BA03B0A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donosi sve odluke u svezi radnih odnosa djelatnika Knjižnice u skladu s pozitivnim propisima iz radnog prava,</w:t>
      </w:r>
    </w:p>
    <w:p w14:paraId="5D05DE59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lastRenderedPageBreak/>
        <w:t>predlaže plan i program rada,</w:t>
      </w:r>
    </w:p>
    <w:p w14:paraId="452FF5DE" w14:textId="77777777" w:rsidR="003F05F7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odlučuje o korištenju i raspolaganju sredstvima Knjižnice u skladu s usvojenim programom.</w:t>
      </w:r>
    </w:p>
    <w:p w14:paraId="5BF810F3" w14:textId="77777777" w:rsidR="003F05F7" w:rsidRPr="00607E7F" w:rsidRDefault="003F05F7" w:rsidP="003F05F7">
      <w:pPr>
        <w:ind w:left="1215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bookmarkEnd w:id="2"/>
    <w:p w14:paraId="56AF292C" w14:textId="77777777" w:rsidR="003F05F7" w:rsidRPr="00607E7F" w:rsidRDefault="003F05F7" w:rsidP="003F05F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</w:t>
      </w: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lanak 21.</w:t>
      </w:r>
    </w:p>
    <w:p w14:paraId="18CB503C" w14:textId="77777777" w:rsidR="003F05F7" w:rsidRPr="00607E7F" w:rsidRDefault="003F05F7" w:rsidP="003F05F7">
      <w:pPr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Ravnatelj Knjižnice imenuje se na četiri godine i može biti ponovno imenovan.</w:t>
      </w:r>
    </w:p>
    <w:p w14:paraId="4AD1B9B4" w14:textId="77777777" w:rsidR="003F05F7" w:rsidRPr="00607E7F" w:rsidRDefault="003F05F7" w:rsidP="003F05F7">
      <w:pPr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bookmarkStart w:id="3" w:name="_Hlk167269200"/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Ako ravnatelj, koji je prije imenovanja bio zaposlen u Knjižnici, nakon isteka mandata ne bude ponovno imenovan na funkciju ravnatelja ili bude razriješen prije isteka mandata na koji je imenovan vraća se na svoje radno mjesto.</w:t>
      </w:r>
    </w:p>
    <w:bookmarkEnd w:id="3"/>
    <w:p w14:paraId="6ACE1929" w14:textId="77777777" w:rsidR="003F05F7" w:rsidRPr="00607E7F" w:rsidRDefault="003F05F7" w:rsidP="003F05F7">
      <w:pPr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7FA833E0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22.</w:t>
      </w:r>
    </w:p>
    <w:p w14:paraId="72DB0D7C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Javni natječaj za imenovanje ravnatelja raspisuje i provodi Upravno vijeće.</w:t>
      </w:r>
    </w:p>
    <w:p w14:paraId="58A14AA7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Javni natječaj objavljuje se u Narodnim novinama i na mrežnim stranicama Knjižnice najkasnije 3 mjeseca prije isteka mandata na koji je ravnatelj izabran.</w:t>
      </w:r>
    </w:p>
    <w:p w14:paraId="3EB9C534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Rok za prijavu na natječaj je 15 dana od dana objave, a rok za obavijest o izboru iznosi 30 dana od dana isteka roka za podnošenje prijava.</w:t>
      </w:r>
    </w:p>
    <w:p w14:paraId="77CF423D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Upravno vijeće dužno je u roku određenom u natječaju obavijestiti svakog prijavljenog kandidata o izboru i dati mu pouku o njegovom pravu da pregleda natječajni materijal i da u roku od 15 dana od dana primitka obavijesti može zahtijevati sudsku zaštitu kod nadležnog suda.</w:t>
      </w:r>
    </w:p>
    <w:p w14:paraId="652D2302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Osoba koja je podnijela prijavu na natječaj može pobijati tužbom odluku o izboru zbog bitne povrede postupka ili zbog toga što izabrani kandidat ne ispunjava uvjete koji su objavljeni u natječaju.</w:t>
      </w:r>
    </w:p>
    <w:p w14:paraId="0FA4DF84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Tužbom se pokreće upravni spor pred Upravnim sudom Republike Hrvatske.</w:t>
      </w:r>
    </w:p>
    <w:p w14:paraId="431F91FC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</w:p>
    <w:p w14:paraId="2D3051E1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23.</w:t>
      </w:r>
    </w:p>
    <w:p w14:paraId="31C1FCB5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Ravnatelja Knjižnice imenuje i razrješuje gradonačelnik Grada Opatije na prijedlog Upravnog vijeća Knjižnice.</w:t>
      </w:r>
    </w:p>
    <w:p w14:paraId="7A0868AB" w14:textId="77777777" w:rsidR="003F05F7" w:rsidRPr="00607E7F" w:rsidRDefault="003F05F7" w:rsidP="003F05F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Za ravnatelja Knjižnice može biti izabrana osoba koja ispunjava uvjete za imenovanje ravnatelja knjižnice propisane Zakonom o knjižnicama i knjižničnoj djelatnosti.</w:t>
      </w:r>
    </w:p>
    <w:p w14:paraId="2FA45BD0" w14:textId="77777777" w:rsidR="003F05F7" w:rsidRPr="00607E7F" w:rsidRDefault="003F05F7" w:rsidP="003F05F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Osoba imenovana za ravnatelja sklapa s Upravnim vijećem ugovor o radu u punom radnom vremenu na vrijeme od četiri (4) godine.</w:t>
      </w:r>
    </w:p>
    <w:p w14:paraId="4F62FF6C" w14:textId="77777777" w:rsidR="003F05F7" w:rsidRPr="00607E7F" w:rsidRDefault="003F05F7" w:rsidP="003F05F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Ugovor iz stavka 4. ovoga članka u ime Upravnog vijeća, sklapa predsjednik Upravnog vijeća.</w:t>
      </w:r>
    </w:p>
    <w:p w14:paraId="23EDA94E" w14:textId="77777777" w:rsidR="003F05F7" w:rsidRPr="00607E7F" w:rsidRDefault="003F05F7" w:rsidP="003F05F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6F84CB5B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24.</w:t>
      </w:r>
    </w:p>
    <w:p w14:paraId="547A60D6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Ako gradonačelnik Grada Opatije ne izabere niti jednog kandidata, ponovno će se raspisati natječaj za ravnatelja.</w:t>
      </w:r>
    </w:p>
    <w:p w14:paraId="75E1D877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Do imenovanja ravnatelja, na temelju ponovljenog natječaja, gradonačelnik Grada Opatije će imenovati vršitelja dužnosti ravnatelja, ali najduže do godine dana.</w:t>
      </w:r>
    </w:p>
    <w:p w14:paraId="743A4E8E" w14:textId="77777777" w:rsidR="003F05F7" w:rsidRPr="00607E7F" w:rsidRDefault="003F05F7" w:rsidP="003F05F7">
      <w:pPr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7BE48B34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25.</w:t>
      </w:r>
    </w:p>
    <w:p w14:paraId="09BD4035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Ravnatelj može biti razriješen prije isteka vremena na koje je imenovan u slučajevima utvrđenim u članku 44. Zakona o ustanovama.</w:t>
      </w:r>
    </w:p>
    <w:p w14:paraId="3C54DD89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U slučajevima razrješenja ravnatelj ima prava utvrđena člankom 44. stavak 3. i člankom 45. Zakona o ustanovama.</w:t>
      </w:r>
    </w:p>
    <w:p w14:paraId="1EC3B806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lastRenderedPageBreak/>
        <w:t xml:space="preserve">U slučaju razrješenja ravnatelja imenovati će se vršitelj dužnosti ravnatelja, a Knjižnica je dužna raspisati natječaj za ravnatelja u roku od 30 dana od dana imenovanja vršitelja dužnosti.  </w:t>
      </w:r>
    </w:p>
    <w:p w14:paraId="55777D32" w14:textId="77777777" w:rsidR="003F05F7" w:rsidRDefault="003F05F7" w:rsidP="003F05F7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</w:p>
    <w:p w14:paraId="640AB7C9" w14:textId="77777777" w:rsidR="003F05F7" w:rsidRPr="00B02C33" w:rsidRDefault="003F05F7" w:rsidP="003F05F7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Druga tijela</w:t>
      </w:r>
    </w:p>
    <w:p w14:paraId="0A3984F2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26.</w:t>
      </w:r>
    </w:p>
    <w:p w14:paraId="5BADF31B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Poradi razmatranja i rješavanja specifičnih pitanja, Upravno vijeće osniva Stručno vijeće, a može osnivati  savjetodavna i druga tijela.</w:t>
      </w:r>
    </w:p>
    <w:p w14:paraId="3B543FAE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Radi razmatranja stručnih pitanja rada ustanove, organizacije i uvjeta razvitka Knjižnice, osniva se Stručno vijeće, koje predlaže i daje stručna mišljenja vezana za te okolnosti.</w:t>
      </w:r>
    </w:p>
    <w:p w14:paraId="2A1BCD21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Stručno vijeće osniva se odlukom Upravnog vijeća, a na prijedlog ravnatelja.</w:t>
      </w:r>
    </w:p>
    <w:p w14:paraId="07993971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Stručno vijeće ima tri člana iz redova stručnih djelatnika Knjižnice.</w:t>
      </w:r>
    </w:p>
    <w:p w14:paraId="1C3D5E59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Članove Stručnog vijeća imenuje ravnatelj iz redova stručnog osoblja Knjižnice te saziva Stručno vijeće i rukovodi njegovim radom.</w:t>
      </w:r>
    </w:p>
    <w:p w14:paraId="79593BF1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Stručno vijeće pravovaljano odlučuje ako je na sjednici nazočna većina članova Stručnog vijeća, a odluke donosi većinom glasova svih članova.</w:t>
      </w:r>
    </w:p>
    <w:p w14:paraId="6F5D94EB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Način rada Stručnog vijeća uređuje se Poslovnikom o radu koji donosi Stručno vijeće.</w:t>
      </w:r>
    </w:p>
    <w:p w14:paraId="7426EBB0" w14:textId="77777777" w:rsidR="003F05F7" w:rsidRPr="00607E7F" w:rsidRDefault="003F05F7" w:rsidP="003F05F7">
      <w:pPr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</w:p>
    <w:p w14:paraId="142CA392" w14:textId="77777777" w:rsidR="003F05F7" w:rsidRPr="00607E7F" w:rsidRDefault="003F05F7" w:rsidP="003F05F7">
      <w:pPr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V      OSNOVNA PRAVA I ODGOVORNOSTI DJELATNIKA</w:t>
      </w:r>
    </w:p>
    <w:p w14:paraId="0F8BC96C" w14:textId="77777777" w:rsidR="003F05F7" w:rsidRPr="00607E7F" w:rsidRDefault="003F05F7" w:rsidP="003F05F7">
      <w:pPr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</w:p>
    <w:p w14:paraId="00BADC40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27.</w:t>
      </w:r>
    </w:p>
    <w:p w14:paraId="1BA03694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Prava, obveze i odgovornosti djelatnika iz radnog odnosa utvrđena su ugovorom o radu, aktima Knjižnice i Zakonom.</w:t>
      </w:r>
    </w:p>
    <w:p w14:paraId="6C5A8F80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Sindikalno organiziranje u Knjižnici je slobodno. Knjižnica je dužna osigurati uvjete za rad sindikata te pružiti sindikatu potrebne informacije, u skladu sa zakonom i kolektivnim ugovorom.</w:t>
      </w:r>
    </w:p>
    <w:p w14:paraId="69400EA2" w14:textId="77777777" w:rsidR="003F05F7" w:rsidRPr="00607E7F" w:rsidRDefault="003F05F7" w:rsidP="003F05F7">
      <w:pPr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597E3916" w14:textId="77777777" w:rsidR="003F05F7" w:rsidRPr="00607E7F" w:rsidRDefault="003F05F7" w:rsidP="003F05F7">
      <w:pPr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VI     PLANIRANJE I FINANCIRANJE POSLOVANJA</w:t>
      </w:r>
    </w:p>
    <w:p w14:paraId="5A60F1D5" w14:textId="77777777" w:rsidR="003F05F7" w:rsidRPr="00607E7F" w:rsidRDefault="003F05F7" w:rsidP="003F05F7">
      <w:pPr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</w:p>
    <w:p w14:paraId="542A6759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28.</w:t>
      </w:r>
    </w:p>
    <w:p w14:paraId="79CB9B8B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Knjižnica radi na temelju godišnjeg programa rada kojeg, na prijedlog ravnatelja, donosi Upravno vijeće prije početka godine za koju se donosi.</w:t>
      </w:r>
    </w:p>
    <w:p w14:paraId="131B1803" w14:textId="77777777" w:rsidR="003F05F7" w:rsidRPr="00607E7F" w:rsidRDefault="003F05F7" w:rsidP="003F05F7">
      <w:pPr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1174EFF4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29.</w:t>
      </w:r>
    </w:p>
    <w:p w14:paraId="4E261458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Sredstva za rad Knjižnice osiguravaju se:</w:t>
      </w:r>
    </w:p>
    <w:p w14:paraId="25E7505B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u proračunu osnivača – Grada Opatije,</w:t>
      </w:r>
    </w:p>
    <w:p w14:paraId="36028B7A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u proračunu jedinica lokalne samouprave u kojima su osnovane podružnice Knjižnice,</w:t>
      </w:r>
    </w:p>
    <w:p w14:paraId="1AAD87B0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u proračunu Primorsko-goranske županije,</w:t>
      </w:r>
    </w:p>
    <w:p w14:paraId="0E3B1F8A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u proračunu Ministarstva kulture,</w:t>
      </w:r>
    </w:p>
    <w:p w14:paraId="0D35B83E" w14:textId="77777777" w:rsidR="003F05F7" w:rsidRPr="00607E7F" w:rsidRDefault="003F05F7" w:rsidP="003F05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iz prihoda od obavljanja djelatnosti, sponzorstva, darovanja i na drugi način u skladu sa zakonom.</w:t>
      </w:r>
    </w:p>
    <w:p w14:paraId="60E9E475" w14:textId="77777777" w:rsidR="003F05F7" w:rsidRPr="00607E7F" w:rsidRDefault="003F05F7" w:rsidP="003F05F7">
      <w:pPr>
        <w:ind w:left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07EE56B7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30.</w:t>
      </w:r>
    </w:p>
    <w:p w14:paraId="5D8167C5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Financijskim planom Knjižnice i odlukama za njegovo provođenje utvrđuje se raspored sredstava za ostvarivanje godišnjeg programa rada i druge rashode.</w:t>
      </w:r>
    </w:p>
    <w:p w14:paraId="4876E0BC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Financijski plan donosi Upravno vijeće prije početka godine za koju se donosi.</w:t>
      </w:r>
    </w:p>
    <w:p w14:paraId="139862EB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lastRenderedPageBreak/>
        <w:t>Ako ne postoje uvjeti da Upravno vijeće donese financijski plan u predviđenom roku i za čitavu godinu, donosi se privremeni financijski plan za tri mjeseca, uz suglasnost gradonačelnika.</w:t>
      </w:r>
    </w:p>
    <w:p w14:paraId="581783F2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Ako Knjižnica u obavljanju svoje djelatnosti ostvari dobit, ta se dobit upotrebljava isključivo za obavljanje djelatnosti Knjižnice.</w:t>
      </w:r>
    </w:p>
    <w:p w14:paraId="192DCC0F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Sredstva za rad Knjižnice koriste se samo za namjene utvrđene zakonom, financijskim planom te godišnjim planom i programom.</w:t>
      </w:r>
    </w:p>
    <w:p w14:paraId="0CFA1991" w14:textId="77777777" w:rsidR="003F05F7" w:rsidRPr="00607E7F" w:rsidRDefault="003F05F7" w:rsidP="003F05F7">
      <w:pPr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71B39967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31.</w:t>
      </w:r>
    </w:p>
    <w:p w14:paraId="1210FA6F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Za ostvarivanje godišnjeg plana i financijskog plana odgovoran je ravnatelj.</w:t>
      </w:r>
    </w:p>
    <w:p w14:paraId="30642B19" w14:textId="77777777" w:rsidR="003F05F7" w:rsidRPr="00607E7F" w:rsidRDefault="003F05F7" w:rsidP="003F05F7">
      <w:pPr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0DD62F75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32.</w:t>
      </w:r>
    </w:p>
    <w:p w14:paraId="6CE75905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Naredbodavac za izvršenje financijskog plana je ravnatelj.</w:t>
      </w:r>
    </w:p>
    <w:p w14:paraId="024EF388" w14:textId="77777777" w:rsidR="003F05F7" w:rsidRPr="00607E7F" w:rsidRDefault="003F05F7" w:rsidP="003F05F7">
      <w:pPr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29E14C4C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33.</w:t>
      </w:r>
    </w:p>
    <w:p w14:paraId="4338D9AD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Godišnji proračun po isteku godine (Zaključni račun) donosi Upravno vijeće.</w:t>
      </w:r>
    </w:p>
    <w:p w14:paraId="77039910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Upravno vijeće podnosi gradonačelniku izvješće o poslovanju za proteklu godinu najkasnije do 15. ožujka.</w:t>
      </w:r>
    </w:p>
    <w:p w14:paraId="6013E522" w14:textId="77777777" w:rsidR="003F05F7" w:rsidRPr="00607E7F" w:rsidRDefault="003F05F7" w:rsidP="003F05F7">
      <w:pPr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764A3FF6" w14:textId="77777777" w:rsidR="003F05F7" w:rsidRPr="00607E7F" w:rsidRDefault="003F05F7" w:rsidP="003F05F7">
      <w:pPr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VII   IMOVINA KNJIŽNICE</w:t>
      </w:r>
    </w:p>
    <w:p w14:paraId="1984AED0" w14:textId="77777777" w:rsidR="003F05F7" w:rsidRPr="00607E7F" w:rsidRDefault="003F05F7" w:rsidP="003F05F7">
      <w:pPr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</w:p>
    <w:p w14:paraId="12333184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34.</w:t>
      </w:r>
    </w:p>
    <w:p w14:paraId="50FF4129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Imovinu Knjižnice čine pokretnine, prava i novčana sredstva.</w:t>
      </w:r>
    </w:p>
    <w:p w14:paraId="6B73A22D" w14:textId="77777777" w:rsidR="003F05F7" w:rsidRPr="00607E7F" w:rsidRDefault="003F05F7" w:rsidP="003F05F7">
      <w:pPr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4E2181D9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35.</w:t>
      </w:r>
    </w:p>
    <w:p w14:paraId="767F3214" w14:textId="77777777" w:rsidR="003F05F7" w:rsidRPr="00607E7F" w:rsidRDefault="003F05F7" w:rsidP="003F05F7">
      <w:pPr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Knjižnica može stjecati, opterećivati ili otuđiti imovinu ustanove:</w:t>
      </w:r>
    </w:p>
    <w:p w14:paraId="08B117B7" w14:textId="77777777" w:rsidR="003F05F7" w:rsidRPr="00607E7F" w:rsidRDefault="003F05F7" w:rsidP="003F05F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za iznos do 10. 000,00 eura po odluci ravnatelja,</w:t>
      </w:r>
    </w:p>
    <w:p w14:paraId="0CE77112" w14:textId="77777777" w:rsidR="003F05F7" w:rsidRPr="00607E7F" w:rsidRDefault="003F05F7" w:rsidP="003F05F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za iznos od 10. 000,00 eura do 26.540,00 eura po odluci Upravnog vijeća,</w:t>
      </w:r>
    </w:p>
    <w:p w14:paraId="25E96BC0" w14:textId="77777777" w:rsidR="003F05F7" w:rsidRPr="00607E7F" w:rsidRDefault="003F05F7" w:rsidP="003F05F7">
      <w:pPr>
        <w:ind w:left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a iznad 26.540,00 eura uz prethodnu suglasnost Gradonačelnika.</w:t>
      </w:r>
    </w:p>
    <w:p w14:paraId="06D75EAC" w14:textId="77777777" w:rsidR="003F05F7" w:rsidRPr="00607E7F" w:rsidRDefault="003F05F7" w:rsidP="003F05F7">
      <w:pPr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0F57AFA0" w14:textId="77777777" w:rsidR="003F05F7" w:rsidRPr="00607E7F" w:rsidRDefault="003F05F7" w:rsidP="003F05F7">
      <w:pPr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 xml:space="preserve">VIII  JAVNOST RADA </w:t>
      </w:r>
    </w:p>
    <w:p w14:paraId="31F93703" w14:textId="77777777" w:rsidR="003F05F7" w:rsidRPr="00607E7F" w:rsidRDefault="003F05F7" w:rsidP="003F05F7">
      <w:pPr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</w:p>
    <w:p w14:paraId="40C0362C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36.</w:t>
      </w:r>
    </w:p>
    <w:p w14:paraId="28EB05C9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Rad Knjižnice je javan. Statut, Pravilnik o unutarnjem ustrojstvu i načinu rada Knjižnice objavljuju se na oglasnoj ploči Knjižnice i mrežnim stranicama Knjižnice. Knjižnica upoznaje javnost o organizaciji rada Knjižnice, uvjetima rada, načinu pružanja usluga i obavljanju poslova iz svoje djelatnosti, davanjem informacija u sredstvima javnog priopćavanja i na mrežnim stranicama Knjižnice.</w:t>
      </w:r>
    </w:p>
    <w:p w14:paraId="5B49B4A7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Informacije i podatke o obavljanju djelatnosti ili uvid u dokumentaciju Knjižnice omogućit će se pravnoj i fizičkoj osobi sukladno Zakonu i općim aktima Knjižnice kojima se uređuje pravo na pristup informacijama.</w:t>
      </w:r>
    </w:p>
    <w:p w14:paraId="35A45332" w14:textId="77777777" w:rsidR="003F05F7" w:rsidRPr="00607E7F" w:rsidRDefault="003F05F7" w:rsidP="003F05F7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7C18678C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37.</w:t>
      </w:r>
    </w:p>
    <w:p w14:paraId="4F496383" w14:textId="77777777" w:rsidR="003F05F7" w:rsidRPr="00607E7F" w:rsidRDefault="003F05F7" w:rsidP="003F05F7">
      <w:pPr>
        <w:ind w:left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Ravnatelj može utvrditi i druge oblike ostvarivanja javnosti rada.</w:t>
      </w:r>
    </w:p>
    <w:p w14:paraId="4D7B89F5" w14:textId="77777777" w:rsidR="003F05F7" w:rsidRPr="00607E7F" w:rsidRDefault="003F05F7" w:rsidP="003F05F7">
      <w:pPr>
        <w:ind w:left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Za ostvarivanje javnosti rada odgovoran je ravnatelj.</w:t>
      </w:r>
    </w:p>
    <w:p w14:paraId="17684F07" w14:textId="77777777" w:rsidR="003F05F7" w:rsidRPr="00607E7F" w:rsidRDefault="003F05F7" w:rsidP="003F05F7">
      <w:pPr>
        <w:ind w:left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17AC7CE9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38.</w:t>
      </w:r>
    </w:p>
    <w:p w14:paraId="4F40C76B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lastRenderedPageBreak/>
        <w:t>Djelatnici Knjižnice dužni su čuvati osobne podatke koji se obrađuju u okviru djelatnosti Knjižnice, u skladu s posebnim propisima.</w:t>
      </w:r>
    </w:p>
    <w:p w14:paraId="032F265F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Djelatnici Knjižnice dužni su čuvati profesionalnu i poslovnu tajnu.</w:t>
      </w:r>
    </w:p>
    <w:p w14:paraId="42DFBD77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Profesionalnu tajnu predstavljaju podaci određeni zakonom.</w:t>
      </w:r>
    </w:p>
    <w:p w14:paraId="1C74457E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Poslovnu tajnu predstavljaju podaci određeni zakonom te odlukom koju donosi ravnatelj Knjižnice, u skladu sa zakonom. </w:t>
      </w:r>
    </w:p>
    <w:p w14:paraId="339AB34A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Knjižnica će uskratiti davanje informacija, odnosno uvid u dokumentaciju ako je ona zakonom, aktom o osnivanju, ovim Statutom ili odlukom Ravnatelja sukladno prethodnom stavku ovog članka određena kao službena, poslovna, znanstvena ili umjetnička tajna te kad se odnosi na osobne podatke fizičkih osoba. </w:t>
      </w:r>
    </w:p>
    <w:p w14:paraId="50DCE06B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Obveza čuvanja tajnih podataka traje i nakon prestanka radnog odnosa u Knjižnici, sukladno pozitivnim propisima.</w:t>
      </w:r>
    </w:p>
    <w:p w14:paraId="449A4E19" w14:textId="77777777" w:rsidR="003F05F7" w:rsidRPr="00607E7F" w:rsidRDefault="003F05F7" w:rsidP="003F05F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6EB2FE21" w14:textId="77777777" w:rsidR="003F05F7" w:rsidRPr="00607E7F" w:rsidRDefault="003F05F7" w:rsidP="003F05F7">
      <w:pPr>
        <w:tabs>
          <w:tab w:val="left" w:pos="3804"/>
        </w:tabs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IX    NADZOR NAD RADOM KNJIŽNICE</w:t>
      </w:r>
    </w:p>
    <w:p w14:paraId="63CC2B27" w14:textId="77777777" w:rsidR="003F05F7" w:rsidRPr="00607E7F" w:rsidRDefault="003F05F7" w:rsidP="003F05F7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</w:p>
    <w:p w14:paraId="2AA0580D" w14:textId="77777777" w:rsidR="003F05F7" w:rsidRPr="00607E7F" w:rsidRDefault="003F05F7" w:rsidP="003F05F7">
      <w:pPr>
        <w:tabs>
          <w:tab w:val="left" w:pos="366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39.</w:t>
      </w:r>
    </w:p>
    <w:p w14:paraId="645EBF3D" w14:textId="77777777" w:rsidR="003F05F7" w:rsidRPr="00607E7F" w:rsidRDefault="003F05F7" w:rsidP="003F05F7">
      <w:pPr>
        <w:tabs>
          <w:tab w:val="left" w:pos="36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Stručni nadzor nad radom Knjižnice propisan je sukladno odredbama Zakona o knjižnicama.</w:t>
      </w:r>
    </w:p>
    <w:p w14:paraId="21DB832B" w14:textId="77777777" w:rsidR="003F05F7" w:rsidRPr="00607E7F" w:rsidRDefault="003F05F7" w:rsidP="003F05F7">
      <w:pPr>
        <w:tabs>
          <w:tab w:val="left" w:pos="36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Nadzor nad zakonitošću rada Knjižnice obavlja Ured državne uprave u Primorsko-goranskoj županiji.</w:t>
      </w:r>
    </w:p>
    <w:p w14:paraId="7D43D3B2" w14:textId="77777777" w:rsidR="003F05F7" w:rsidRPr="00607E7F" w:rsidRDefault="003F05F7" w:rsidP="003F05F7">
      <w:pPr>
        <w:tabs>
          <w:tab w:val="left" w:pos="3660"/>
        </w:tabs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2E1D5405" w14:textId="77777777" w:rsidR="003F05F7" w:rsidRPr="00607E7F" w:rsidRDefault="003F05F7" w:rsidP="003F05F7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X     PRIJELAZNE I ZAVRŠNE ODREDBE</w:t>
      </w:r>
    </w:p>
    <w:p w14:paraId="362CFD23" w14:textId="77777777" w:rsidR="003F05F7" w:rsidRPr="00607E7F" w:rsidRDefault="003F05F7" w:rsidP="003F05F7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</w:p>
    <w:p w14:paraId="76F7FFD4" w14:textId="77777777" w:rsidR="003F05F7" w:rsidRPr="00607E7F" w:rsidRDefault="003F05F7" w:rsidP="003F05F7">
      <w:pPr>
        <w:tabs>
          <w:tab w:val="left" w:pos="366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40.</w:t>
      </w:r>
    </w:p>
    <w:p w14:paraId="231E593C" w14:textId="77777777" w:rsidR="003F05F7" w:rsidRPr="00607E7F" w:rsidRDefault="003F05F7" w:rsidP="003F05F7">
      <w:pPr>
        <w:tabs>
          <w:tab w:val="left" w:pos="36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Statut je usvojen kad ga donese Upravno vijeće.</w:t>
      </w:r>
    </w:p>
    <w:p w14:paraId="5E5217F4" w14:textId="77777777" w:rsidR="003F05F7" w:rsidRPr="00607E7F" w:rsidRDefault="003F05F7" w:rsidP="003F05F7">
      <w:pPr>
        <w:tabs>
          <w:tab w:val="left" w:pos="3660"/>
        </w:tabs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0E6DDE95" w14:textId="77777777" w:rsidR="003F05F7" w:rsidRPr="00607E7F" w:rsidRDefault="003F05F7" w:rsidP="003F05F7">
      <w:pPr>
        <w:tabs>
          <w:tab w:val="left" w:pos="366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41.</w:t>
      </w:r>
    </w:p>
    <w:p w14:paraId="2800C608" w14:textId="77777777" w:rsidR="003F05F7" w:rsidRPr="00607E7F" w:rsidRDefault="003F05F7" w:rsidP="003F05F7">
      <w:pPr>
        <w:tabs>
          <w:tab w:val="left" w:pos="36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Tumačenje odredbi Statuta daje Upravno vijeće.</w:t>
      </w:r>
    </w:p>
    <w:p w14:paraId="40B9FAD2" w14:textId="77777777" w:rsidR="003F05F7" w:rsidRPr="00607E7F" w:rsidRDefault="003F05F7" w:rsidP="003F05F7">
      <w:pPr>
        <w:tabs>
          <w:tab w:val="left" w:pos="366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</w:p>
    <w:p w14:paraId="39D822EE" w14:textId="77777777" w:rsidR="003F05F7" w:rsidRPr="00607E7F" w:rsidRDefault="003F05F7" w:rsidP="003F05F7">
      <w:pPr>
        <w:tabs>
          <w:tab w:val="left" w:pos="366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42.</w:t>
      </w:r>
    </w:p>
    <w:p w14:paraId="33C0D9BB" w14:textId="77777777" w:rsidR="003F05F7" w:rsidRPr="00607E7F" w:rsidRDefault="003F05F7" w:rsidP="003F05F7">
      <w:pPr>
        <w:tabs>
          <w:tab w:val="left" w:pos="36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Ovaj Statut stupa na snagu danom objave na oglasnoj ploči Knjižnice, a koja objava će uslijediti po pribavljanju suglasnosti Gradskog vijeća Grada Opatije.</w:t>
      </w:r>
    </w:p>
    <w:p w14:paraId="086DA989" w14:textId="77777777" w:rsidR="003F05F7" w:rsidRPr="00607E7F" w:rsidRDefault="003F05F7" w:rsidP="003F05F7">
      <w:pPr>
        <w:tabs>
          <w:tab w:val="left" w:pos="36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S danom objave na oglasnoj ploči Knjižnice, ovaj Statut će se istodobno objaviti u cijelosti i na službenoj Internet stranici Knjižnice </w:t>
      </w:r>
      <w:hyperlink r:id="rId5" w:history="1">
        <w:r w:rsidRPr="00607E7F">
          <w:rPr>
            <w:rFonts w:ascii="Times New Roman" w:eastAsia="Times New Roman" w:hAnsi="Times New Roman" w:cs="Times New Roman"/>
            <w:sz w:val="24"/>
            <w:szCs w:val="24"/>
            <w:u w:val="single"/>
            <w14:ligatures w14:val="none"/>
          </w:rPr>
          <w:t>www.gk-opatija.hr</w:t>
        </w:r>
      </w:hyperlink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.  </w:t>
      </w:r>
    </w:p>
    <w:p w14:paraId="720DB4FF" w14:textId="77777777" w:rsidR="003F05F7" w:rsidRPr="00607E7F" w:rsidRDefault="003F05F7" w:rsidP="003F05F7">
      <w:pPr>
        <w:tabs>
          <w:tab w:val="left" w:pos="36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12E59EBD" w14:textId="77777777" w:rsidR="003F05F7" w:rsidRPr="00607E7F" w:rsidRDefault="003F05F7" w:rsidP="003F05F7">
      <w:pPr>
        <w:tabs>
          <w:tab w:val="left" w:pos="366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Članak 43.</w:t>
      </w:r>
    </w:p>
    <w:p w14:paraId="0E077521" w14:textId="77777777" w:rsidR="003F05F7" w:rsidRPr="00607E7F" w:rsidRDefault="003F05F7" w:rsidP="003F05F7">
      <w:pPr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Stupanjem na snagu ovog Statuta prestaje važiti Statut Gradske knjižnice i čitaonice “Viktor Car Emin” Opatija od 28. svibnja 2019. </w:t>
      </w:r>
    </w:p>
    <w:p w14:paraId="4F253CDE" w14:textId="77777777" w:rsidR="003F05F7" w:rsidRPr="00607E7F" w:rsidRDefault="003F05F7" w:rsidP="003F05F7">
      <w:pPr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629CEE3B" w14:textId="77777777" w:rsidR="003F05F7" w:rsidRPr="00607E7F" w:rsidRDefault="003F05F7" w:rsidP="003F05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Članak 44.</w:t>
      </w:r>
    </w:p>
    <w:p w14:paraId="396C489E" w14:textId="77777777" w:rsidR="003F05F7" w:rsidRDefault="003F05F7" w:rsidP="003F05F7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        Svi važeći opći akti Knjižnice ostaju na snazi ako nisu u suprotnosti s ovim Statutom. Ukoliko važeći opći akti nisu u skladu s odredbama Statuta, uskladit će se u roku od 90 (devedeset) dana.</w:t>
      </w:r>
    </w:p>
    <w:p w14:paraId="5F593FFC" w14:textId="77777777" w:rsidR="003F05F7" w:rsidRDefault="003F05F7" w:rsidP="003F05F7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45251C50" w14:textId="77777777" w:rsidR="003F05F7" w:rsidRDefault="003F05F7" w:rsidP="003F05F7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36CDE955" w14:textId="77777777" w:rsidR="003F05F7" w:rsidRDefault="003F05F7" w:rsidP="003F05F7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221B6285" w14:textId="77777777" w:rsidR="003F05F7" w:rsidRPr="00607E7F" w:rsidRDefault="003F05F7" w:rsidP="003F05F7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0A2AA08E" w14:textId="77777777" w:rsidR="003F05F7" w:rsidRPr="00607E7F" w:rsidRDefault="003F05F7" w:rsidP="003F05F7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205E222F" w14:textId="77777777" w:rsidR="003F05F7" w:rsidRPr="00607E7F" w:rsidRDefault="003F05F7" w:rsidP="003F05F7">
      <w:pPr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lastRenderedPageBreak/>
        <w:t xml:space="preserve">                                                                 Predsjednica Upravnog vi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jeća</w:t>
      </w:r>
    </w:p>
    <w:p w14:paraId="56521A33" w14:textId="77777777" w:rsidR="003F05F7" w:rsidRDefault="003F05F7" w:rsidP="003F05F7">
      <w:pPr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                                 </w:t>
      </w: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Klara Rabenseifner Miljević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                                                                                                          </w:t>
      </w:r>
    </w:p>
    <w:p w14:paraId="26C3E80D" w14:textId="77777777" w:rsidR="003F05F7" w:rsidRPr="00607E7F" w:rsidRDefault="003F05F7" w:rsidP="003F05F7">
      <w:pPr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                                </w:t>
      </w: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___________________________</w:t>
      </w:r>
    </w:p>
    <w:p w14:paraId="44AA062D" w14:textId="77777777" w:rsidR="003F05F7" w:rsidRPr="00607E7F" w:rsidRDefault="003F05F7" w:rsidP="003F05F7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49BBC2D1" w14:textId="77777777" w:rsidR="003F05F7" w:rsidRDefault="003F05F7" w:rsidP="003F05F7">
      <w:pPr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Na ovaj Statut Gradsko vijeće Grada Opatije dalo je suglasnost dana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18. srpnja </w:t>
      </w: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2024. godine, KLASA: 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012-03/24-01/3</w:t>
      </w: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, URBROJ: </w:t>
      </w:r>
      <w:r w:rsidRPr="00FF5F47">
        <w:rPr>
          <w:rFonts w:ascii="Times New Roman" w:eastAsia="Times New Roman" w:hAnsi="Times New Roman" w:cs="Times New Roman"/>
          <w:sz w:val="24"/>
          <w:szCs w:val="24"/>
          <w14:ligatures w14:val="none"/>
        </w:rPr>
        <w:t>217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0-12-01/1-24-2</w:t>
      </w:r>
    </w:p>
    <w:p w14:paraId="432D96EE" w14:textId="77777777" w:rsidR="003F05F7" w:rsidRPr="00607E7F" w:rsidRDefault="003F05F7" w:rsidP="003F05F7">
      <w:pPr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Utvrđuje se da je ovaj Statut objavljen na oglasnoj ploči Gradske knjižnice i čitaonice „Viktor Car Emin“ dana 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31. srpnja </w:t>
      </w: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2024. godine. </w:t>
      </w:r>
    </w:p>
    <w:p w14:paraId="4703FB7B" w14:textId="77777777" w:rsidR="003F05F7" w:rsidRPr="00607E7F" w:rsidRDefault="003F05F7" w:rsidP="003F05F7">
      <w:pPr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7ED38169" w14:textId="77777777" w:rsidR="003F05F7" w:rsidRPr="00607E7F" w:rsidRDefault="003F05F7" w:rsidP="003F05F7">
      <w:pPr>
        <w:tabs>
          <w:tab w:val="left" w:pos="3660"/>
        </w:tabs>
        <w:ind w:firstLine="54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13189049" w14:textId="77777777" w:rsidR="003F05F7" w:rsidRPr="00607E7F" w:rsidRDefault="003F05F7" w:rsidP="003F05F7">
      <w:pPr>
        <w:tabs>
          <w:tab w:val="left" w:pos="3660"/>
        </w:tabs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bookmarkStart w:id="4" w:name="_Hlk168934690"/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                                                                Ravnateljica</w:t>
      </w:r>
    </w:p>
    <w:p w14:paraId="3063ECCE" w14:textId="77777777" w:rsidR="003F05F7" w:rsidRPr="00607E7F" w:rsidRDefault="003F05F7" w:rsidP="003F05F7">
      <w:pPr>
        <w:ind w:right="-92"/>
        <w:jc w:val="center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                                                                         I</w:t>
      </w: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>va Mihovilić</w:t>
      </w:r>
    </w:p>
    <w:p w14:paraId="04805BBA" w14:textId="77777777" w:rsidR="003F05F7" w:rsidRPr="00607E7F" w:rsidRDefault="003F05F7" w:rsidP="003F05F7">
      <w:pPr>
        <w:ind w:right="-92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4B4BAD96" w14:textId="77777777" w:rsidR="003F05F7" w:rsidRPr="00607E7F" w:rsidRDefault="003F05F7" w:rsidP="003F05F7">
      <w:pPr>
        <w:ind w:right="-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607E7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                                                                                          ___________________________</w:t>
      </w:r>
      <w:bookmarkEnd w:id="4"/>
    </w:p>
    <w:p w14:paraId="314F241E" w14:textId="77777777" w:rsidR="003F05F7" w:rsidRDefault="003F05F7" w:rsidP="003F05F7"/>
    <w:p w14:paraId="44295775" w14:textId="77777777" w:rsidR="003F05F7" w:rsidRDefault="003F05F7" w:rsidP="003F05F7"/>
    <w:p w14:paraId="0501EBA8" w14:textId="77777777" w:rsidR="0083186B" w:rsidRDefault="0083186B"/>
    <w:sectPr w:rsidR="008318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B65E1"/>
    <w:multiLevelType w:val="hybridMultilevel"/>
    <w:tmpl w:val="5ED48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11B31"/>
    <w:multiLevelType w:val="hybridMultilevel"/>
    <w:tmpl w:val="CA48C21C"/>
    <w:lvl w:ilvl="0" w:tplc="AE240770">
      <w:numFmt w:val="bullet"/>
      <w:lvlText w:val="-"/>
      <w:lvlJc w:val="left"/>
      <w:pPr>
        <w:tabs>
          <w:tab w:val="num" w:pos="1215"/>
        </w:tabs>
        <w:ind w:left="1215" w:hanging="67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B93796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20249391">
    <w:abstractNumId w:val="1"/>
  </w:num>
  <w:num w:numId="2" w16cid:durableId="976839298">
    <w:abstractNumId w:val="2"/>
  </w:num>
  <w:num w:numId="3" w16cid:durableId="140410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F7"/>
    <w:rsid w:val="003F05F7"/>
    <w:rsid w:val="004A67F6"/>
    <w:rsid w:val="0083186B"/>
    <w:rsid w:val="00E1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DB8F0C"/>
  <w15:chartTrackingRefBased/>
  <w15:docId w15:val="{0404F42E-C38E-406A-8931-64D735C9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5F7"/>
    <w:pPr>
      <w:spacing w:after="0" w:line="240" w:lineRule="auto"/>
    </w:pPr>
    <w:rPr>
      <w:rFonts w:ascii="Aptos" w:hAnsi="Aptos" w:cs="Calibri"/>
      <w:kern w:val="0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5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5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5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5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5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5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5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5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5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5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k-opatij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2944</Words>
  <Characters>16781</Characters>
  <Application>Microsoft Office Word</Application>
  <DocSecurity>0</DocSecurity>
  <Lines>139</Lines>
  <Paragraphs>39</Paragraphs>
  <ScaleCrop>false</ScaleCrop>
  <Company/>
  <LinksUpToDate>false</LinksUpToDate>
  <CharactersWithSpaces>19686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Knjiznica Opatija</dc:creator>
  <cp:keywords/>
  <dc:description/>
  <cp:lastModifiedBy>Gradska Knjiznica Opatija</cp:lastModifiedBy>
  <cp:revision>1</cp:revision>
  <dcterms:created xsi:type="dcterms:W3CDTF">2024-07-31T11:35:00Z</dcterms:created>
  <dcterms:modified xsi:type="dcterms:W3CDTF">2024-07-31T11:36:00Z</dcterms:modified>
</cp:coreProperties>
</file>